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/>
        <w:keepLines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560" w:line="240" w:lineRule="auto"/>
        <w:ind w:right="0"/>
        <w:jc w:val="center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</w:pPr>
      <w:bookmarkStart w:id="0" w:name="bookmark60"/>
      <w:bookmarkEnd w:id="0"/>
      <w:bookmarkStart w:id="1" w:name="bookmark61"/>
      <w:bookmarkEnd w:id="1"/>
      <w:bookmarkStart w:id="2" w:name="_Toc19956"/>
      <w:bookmarkStart w:id="3" w:name="_Toc25041"/>
      <w:bookmarkStart w:id="4" w:name="_Toc11820"/>
      <w:bookmarkStart w:id="18" w:name="_GoBack"/>
      <w:bookmarkEnd w:id="18"/>
      <w:r>
        <w:rPr>
          <w:rFonts w:hint="eastAsia" w:cs="宋体"/>
          <w:color w:val="auto"/>
          <w:spacing w:val="0"/>
          <w:w w:val="100"/>
          <w:position w:val="0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附件1 江西省政府采购供应商资格信用承诺函</w:t>
      </w:r>
      <w:bookmarkEnd w:id="2"/>
      <w:bookmarkEnd w:id="3"/>
      <w:bookmarkEnd w:id="4"/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10" w:lineRule="exact"/>
        <w:ind w:left="0" w:right="0" w:firstLine="0"/>
        <w:jc w:val="left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致（采购人或政府采购代理机构）: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                 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10" w:lineRule="exact"/>
        <w:ind w:left="0" w:leftChars="0" w:right="0" w:firstLine="480" w:firstLineChars="200"/>
        <w:jc w:val="both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单位名称（自然人姓名）: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10" w:lineRule="exact"/>
        <w:ind w:left="0" w:leftChars="0" w:right="0" w:firstLine="480" w:firstLineChars="200"/>
        <w:jc w:val="both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统一社会信用代码（身份证号码）：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10" w:lineRule="exact"/>
        <w:ind w:left="0" w:leftChars="0" w:right="0" w:firstLine="480" w:firstLineChars="200"/>
        <w:jc w:val="both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法定代表人（负责人）：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10" w:lineRule="exact"/>
        <w:ind w:left="0" w:leftChars="0" w:right="0" w:firstLine="480" w:firstLineChars="200"/>
        <w:jc w:val="both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联系地址和电话：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                     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0" w:lineRule="exact"/>
        <w:ind w:left="0" w:leftChars="0" w:right="0" w:firstLine="480" w:firstLineChars="200"/>
        <w:jc w:val="left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Autospacing="0" w:line="610" w:lineRule="exact"/>
        <w:ind w:left="0" w:leftChars="0" w:right="0" w:firstLine="480" w:firstLineChars="200"/>
        <w:jc w:val="both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（一）我单位（本人）符合采购文件要求以及《中华人民共和国政府采购法》第二十二条规定的条件：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wordWrap/>
        <w:overflowPunct/>
        <w:topLinePunct w:val="0"/>
        <w:bidi w:val="0"/>
        <w:spacing w:beforeAutospacing="0" w:after="0" w:line="610" w:lineRule="exact"/>
        <w:ind w:left="580" w:leftChars="0" w:right="0" w:rightChars="0"/>
        <w:jc w:val="both"/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1、</w:t>
      </w:r>
      <w:r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  <w:t>具有独立承担民事责任的能力；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wordWrap/>
        <w:overflowPunct/>
        <w:topLinePunct w:val="0"/>
        <w:bidi w:val="0"/>
        <w:spacing w:before="0" w:after="0" w:line="610" w:lineRule="exact"/>
        <w:ind w:left="580" w:leftChars="0" w:right="0" w:rightChars="0"/>
        <w:jc w:val="both"/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2、</w:t>
      </w:r>
      <w:r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  <w:t>具有良好的商业信誉和健全的财务会计制度；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wordWrap/>
        <w:overflowPunct/>
        <w:topLinePunct w:val="0"/>
        <w:bidi w:val="0"/>
        <w:spacing w:before="0" w:after="0" w:line="610" w:lineRule="exact"/>
        <w:ind w:left="580" w:leftChars="0" w:right="0" w:rightChars="0"/>
        <w:jc w:val="both"/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3、</w:t>
      </w:r>
      <w:r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  <w:t>具有履行合同所必需的设备和专业技术能力；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wordWrap/>
        <w:overflowPunct/>
        <w:topLinePunct w:val="0"/>
        <w:bidi w:val="0"/>
        <w:spacing w:before="0" w:after="0" w:line="610" w:lineRule="exact"/>
        <w:ind w:left="580" w:leftChars="0" w:right="0" w:rightChars="0"/>
        <w:jc w:val="both"/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4、</w:t>
      </w:r>
      <w:r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  <w:t>有依法缴纳税收和社会保障资金的良好记录；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wordWrap/>
        <w:overflowPunct/>
        <w:topLinePunct w:val="0"/>
        <w:bidi w:val="0"/>
        <w:spacing w:before="0" w:after="0" w:line="610" w:lineRule="exact"/>
        <w:ind w:left="580" w:leftChars="0" w:right="0" w:rightChars="0"/>
        <w:jc w:val="both"/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5、</w:t>
      </w:r>
      <w:r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  <w:t>参加政府采购活动前三年内，在经营活动中没有重大违法记录；</w:t>
      </w:r>
    </w:p>
    <w:p>
      <w:pPr>
        <w:pStyle w:val="31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977"/>
        </w:tabs>
        <w:wordWrap/>
        <w:overflowPunct/>
        <w:topLinePunct w:val="0"/>
        <w:bidi w:val="0"/>
        <w:spacing w:before="0" w:after="0" w:line="610" w:lineRule="exact"/>
        <w:ind w:left="580" w:leftChars="0" w:right="0" w:rightChars="0"/>
        <w:jc w:val="both"/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6、</w:t>
      </w:r>
      <w:r>
        <w:rPr>
          <w:b w:val="0"/>
          <w:bCs w:val="0"/>
          <w:i w:val="0"/>
          <w:iCs w:val="0"/>
          <w:smallCaps w:val="0"/>
          <w:strike w:val="0"/>
          <w:color w:val="auto"/>
          <w:spacing w:val="0"/>
          <w:w w:val="100"/>
          <w:position w:val="0"/>
          <w:sz w:val="24"/>
          <w:szCs w:val="24"/>
          <w:highlight w:val="none"/>
        </w:rPr>
        <w:t>符合法律、行政法规规定的其他条件。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53" w:lineRule="exact"/>
        <w:ind w:left="0" w:leftChars="0" w:right="0" w:firstLine="480" w:firstLineChars="200"/>
        <w:jc w:val="both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（二）我单位（本人）未被列入严重失信主体名单、失信被执行人、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税收违法黑名单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（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重大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税收违法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失信主体）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、政府采购严重违法失信行为记录名单。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580" w:line="605" w:lineRule="exact"/>
        <w:ind w:left="0" w:leftChars="0" w:right="0" w:firstLine="480" w:firstLineChars="200"/>
        <w:jc w:val="both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lang w:val="zh-CN" w:eastAsia="zh-CN" w:bidi="zh-CN"/>
        </w:rPr>
        <w:t>“提供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虚假材料谋取中标、成交”违法情形。经调查属实的，自觉接受政府采购行政监管部门按照《中华人民共和国政府采购法》第七十七条：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lang w:val="zh-CN" w:eastAsia="zh-CN" w:bidi="zh-CN"/>
        </w:rPr>
        <w:t>“处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”处理。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5" w:lineRule="exact"/>
        <w:ind w:left="0" w:right="0" w:firstLine="0"/>
        <w:jc w:val="center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 xml:space="preserve">               供应商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名称：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（</w:t>
      </w:r>
      <w:r>
        <w:rPr>
          <w:rFonts w:hint="eastAsia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>全称并加盖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公章）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5" w:lineRule="exact"/>
        <w:ind w:left="0" w:right="0" w:firstLine="0"/>
        <w:jc w:val="center"/>
        <w:rPr>
          <w:rFonts w:hint="default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或自然人（签字）：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520" w:line="605" w:lineRule="exact"/>
        <w:ind w:left="0" w:right="0" w:firstLine="0"/>
        <w:jc w:val="right"/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</w:pP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520" w:line="605" w:lineRule="exact"/>
        <w:ind w:left="0" w:right="0" w:firstLine="0"/>
        <w:jc w:val="center"/>
        <w:rPr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none"/>
          <w:lang w:val="en-US" w:eastAsia="zh-CN"/>
        </w:rPr>
        <w:t xml:space="preserve">                                                 日期：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年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月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日</w:t>
      </w: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rPr>
          <w:rFonts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rPr>
          <w:rFonts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</w:pPr>
      <w:r>
        <w:rPr>
          <w:rFonts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注:</w:t>
      </w: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outlineLvl w:val="1"/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bookmarkStart w:id="5" w:name="_Toc13144"/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1、</w:t>
      </w:r>
      <w:r>
        <w:rPr>
          <w:rFonts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我单位（本人）专指参加政府采购活动的供应商（含自然人）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。</w:t>
      </w:r>
      <w:bookmarkEnd w:id="5"/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outlineLvl w:val="1"/>
        <w:rPr>
          <w:rFonts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2、</w:t>
      </w:r>
      <w:r>
        <w:rPr>
          <w:rFonts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供应商须在投标文件中按此模板提供承诺函，既未提供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上</w:t>
      </w:r>
      <w:r>
        <w:rPr>
          <w:rFonts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述承诺函又未提供对应事项证明材料的，视为未实质响应招标文件要求，按无效投标处理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。</w:t>
      </w:r>
    </w:p>
    <w:p>
      <w:pPr>
        <w:pStyle w:val="32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0" w:line="602" w:lineRule="exact"/>
        <w:ind w:left="0" w:right="0" w:firstLine="0"/>
        <w:jc w:val="both"/>
        <w:outlineLvl w:val="1"/>
        <w:rPr>
          <w:rFonts w:hint="default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sectPr>
          <w:footerReference r:id="rId3" w:type="default"/>
          <w:pgSz w:w="11906" w:h="16839"/>
          <w:pgMar w:top="1440" w:right="1080" w:bottom="1440" w:left="1080" w:header="0" w:footer="994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采购人可以在公告中标结果后、签订政府采购合同前, 核实中标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pacing w:val="0"/>
          <w:w w:val="100"/>
          <w:position w:val="0"/>
          <w:sz w:val="24"/>
          <w:szCs w:val="24"/>
          <w:highlight w:val="none"/>
        </w:rPr>
        <w:t>所作信用承诺事项的真实性。</w:t>
      </w:r>
    </w:p>
    <w:p>
      <w:pPr>
        <w:jc w:val="center"/>
        <w:rPr>
          <w:rFonts w:hint="default" w:ascii="宋体" w:hAnsi="宋体" w:cs="宋体"/>
          <w:b/>
          <w:color w:val="auto"/>
          <w:sz w:val="24"/>
          <w:szCs w:val="24"/>
          <w:highlight w:val="none"/>
          <w:lang w:val="en-US"/>
        </w:rPr>
      </w:pPr>
      <w:bookmarkStart w:id="6" w:name="bookmark66"/>
      <w:bookmarkEnd w:id="6"/>
      <w:r>
        <w:rPr>
          <w:rFonts w:hint="eastAsia" w:cs="宋体"/>
          <w:color w:val="auto"/>
          <w:spacing w:val="-2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投标人营业执照复印件</w:t>
      </w:r>
    </w:p>
    <w:p>
      <w:pPr>
        <w:pStyle w:val="33"/>
        <w:pageBreakBefore w:val="0"/>
        <w:widowControl w:val="0"/>
        <w:wordWrap/>
        <w:overflowPunct/>
        <w:topLinePunct w:val="0"/>
        <w:bidi w:val="0"/>
        <w:jc w:val="both"/>
        <w:rPr>
          <w:rFonts w:hint="default"/>
          <w:color w:val="auto"/>
          <w:highlight w:val="none"/>
          <w:vertAlign w:val="baseli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 xml:space="preserve"> 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7" w:hRule="atLeast"/>
        </w:trPr>
        <w:tc>
          <w:tcPr>
            <w:tcW w:w="9809" w:type="dxa"/>
          </w:tcPr>
          <w:p>
            <w:pPr>
              <w:pStyle w:val="33"/>
              <w:pageBreakBefore w:val="0"/>
              <w:widowControl w:val="0"/>
              <w:wordWrap/>
              <w:overflowPunct/>
              <w:topLinePunct w:val="0"/>
              <w:bidi w:val="0"/>
              <w:jc w:val="both"/>
              <w:rPr>
                <w:rFonts w:hint="default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wordWrap/>
        <w:overflowPunct/>
        <w:topLinePunct w:val="0"/>
        <w:bidi w:val="0"/>
        <w:spacing w:line="420" w:lineRule="exact"/>
        <w:ind w:left="13" w:hanging="12" w:hangingChars="5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4"/>
          <w:szCs w:val="24"/>
          <w:highlight w:val="none"/>
        </w:rPr>
      </w:pPr>
    </w:p>
    <w:p>
      <w:pPr>
        <w:pageBreakBefore w:val="0"/>
        <w:widowControl w:val="0"/>
        <w:wordWrap/>
        <w:overflowPunct/>
        <w:topLinePunct w:val="0"/>
        <w:bidi w:val="0"/>
        <w:spacing w:before="100" w:line="219" w:lineRule="auto"/>
        <w:ind w:left="3013"/>
        <w:outlineLvl w:val="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ageBreakBefore w:val="0"/>
        <w:widowControl w:val="0"/>
        <w:wordWrap/>
        <w:overflowPunct/>
        <w:topLinePunct w:val="0"/>
        <w:bidi w:val="0"/>
        <w:spacing w:before="100" w:line="219" w:lineRule="auto"/>
        <w:ind w:left="3013"/>
        <w:outlineLvl w:val="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ageBreakBefore w:val="0"/>
        <w:widowControl w:val="0"/>
        <w:wordWrap/>
        <w:overflowPunct/>
        <w:topLinePunct w:val="0"/>
        <w:bidi w:val="0"/>
        <w:spacing w:before="100" w:line="219" w:lineRule="auto"/>
        <w:ind w:left="3013"/>
        <w:outlineLvl w:val="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ageBreakBefore w:val="0"/>
        <w:widowControl w:val="0"/>
        <w:wordWrap/>
        <w:overflowPunct/>
        <w:topLinePunct w:val="0"/>
        <w:bidi w:val="0"/>
        <w:spacing w:before="100" w:line="219" w:lineRule="auto"/>
        <w:outlineLvl w:val="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ageBreakBefore w:val="0"/>
        <w:widowControl w:val="0"/>
        <w:wordWrap/>
        <w:overflowPunct/>
        <w:topLinePunct w:val="0"/>
        <w:bidi w:val="0"/>
        <w:spacing w:before="100" w:line="219" w:lineRule="auto"/>
        <w:ind w:left="3013"/>
        <w:outlineLvl w:val="1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bookmarkStart w:id="7" w:name="_Toc15896"/>
      <w:bookmarkStart w:id="8" w:name="_Toc1921"/>
      <w:bookmarkStart w:id="9" w:name="_Toc25242"/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附件2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法定代表人授权书</w:t>
      </w:r>
      <w:bookmarkEnd w:id="7"/>
      <w:bookmarkEnd w:id="8"/>
      <w:bookmarkEnd w:id="9"/>
    </w:p>
    <w:p>
      <w:pPr>
        <w:pageBreakBefore w:val="0"/>
        <w:widowControl w:val="0"/>
        <w:wordWrap/>
        <w:overflowPunct/>
        <w:topLinePunct w:val="0"/>
        <w:bidi w:val="0"/>
        <w:spacing w:line="276" w:lineRule="auto"/>
        <w:rPr>
          <w:color w:val="auto"/>
          <w:spacing w:val="0"/>
          <w:w w:val="100"/>
          <w:position w:val="0"/>
          <w:lang w:eastAsia="zh-CN"/>
        </w:rPr>
      </w:pPr>
    </w:p>
    <w:p>
      <w:pPr>
        <w:pageBreakBefore w:val="0"/>
        <w:widowControl w:val="0"/>
        <w:wordWrap/>
        <w:overflowPunct/>
        <w:topLinePunct w:val="0"/>
        <w:bidi w:val="0"/>
        <w:spacing w:line="276" w:lineRule="auto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37"/>
        <w:textAlignment w:val="baseline"/>
        <w:rPr>
          <w:rFonts w:hint="default"/>
          <w:color w:val="auto"/>
          <w:spacing w:val="0"/>
          <w:w w:val="100"/>
          <w:position w:val="0"/>
          <w:u w:val="single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致：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采购人或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eastAsia="zh-CN"/>
        </w:rPr>
        <w:t>采购代理机构名称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54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480" w:lineRule="auto"/>
        <w:ind w:firstLine="480" w:firstLineChars="200"/>
        <w:jc w:val="both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eastAsia="zh-CN"/>
        </w:rPr>
        <w:tab/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 xml:space="preserve">（投标人全称）法定代表人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 xml:space="preserve"> 授权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eastAsia="zh-CN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 xml:space="preserve">（全权代表姓名）为全权代表,参加贵处组织的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eastAsia="zh-CN"/>
        </w:rPr>
        <w:t xml:space="preserve">                     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（项目编号）项目招标活动，全权代表我方处理招标活动中的一切事宜。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4598"/>
        <w:textAlignment w:val="baseline"/>
        <w:rPr>
          <w:rFonts w:hint="default"/>
          <w:color w:val="auto"/>
          <w:spacing w:val="0"/>
          <w:w w:val="100"/>
          <w:position w:val="0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法定代表人签字或签章：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4600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投标人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名称</w:t>
      </w:r>
      <w:r>
        <w:rPr>
          <w:rFonts w:hint="eastAsia" w:eastAsia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：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（</w:t>
      </w:r>
      <w:r>
        <w:rPr>
          <w:rFonts w:hint="eastAsia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>全称并加盖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公章）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pStyle w:val="31"/>
        <w:keepNext w:val="0"/>
        <w:keepLines w:val="0"/>
        <w:pageBreakBefore w:val="0"/>
        <w:widowControl w:val="0"/>
        <w:shd w:val="clear" w:color="auto" w:fill="auto"/>
        <w:wordWrap/>
        <w:overflowPunct/>
        <w:topLinePunct w:val="0"/>
        <w:bidi w:val="0"/>
        <w:spacing w:before="0" w:after="520" w:line="605" w:lineRule="exact"/>
        <w:ind w:left="0" w:right="0" w:firstLine="0"/>
        <w:jc w:val="both"/>
        <w:rPr>
          <w:color w:val="auto"/>
          <w:spacing w:val="0"/>
          <w:w w:val="100"/>
          <w:position w:val="0"/>
          <w:lang w:eastAsia="zh-CN"/>
        </w:rPr>
      </w:pPr>
      <w:r>
        <w:rPr>
          <w:rFonts w:hint="eastAsia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 xml:space="preserve">                                      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日  期：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年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 xml:space="preserve">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月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left="56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附：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37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全权代表姓名：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360" w:lineRule="auto"/>
        <w:ind w:left="38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职        务：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line="360" w:lineRule="auto"/>
        <w:ind w:left="65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电        话：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360" w:lineRule="auto"/>
        <w:ind w:left="40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详细通讯地址：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60" w:lineRule="auto"/>
        <w:ind w:left="55"/>
        <w:textAlignment w:val="baseline"/>
        <w:rPr>
          <w:spacing w:val="0"/>
          <w:w w:val="100"/>
          <w:position w:val="0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</w:rPr>
        <w:t>电 子 邮 箱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textAlignment w:val="baseline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附：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（粘贴法人身份证复印件正反页且加盖公章）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360" w:lineRule="auto"/>
        <w:ind w:firstLine="236" w:firstLineChars="100"/>
        <w:textAlignment w:val="baseline"/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lang w:val="en-US" w:eastAsia="zh-CN"/>
        </w:rPr>
        <w:t>（粘贴被授权人身份证复印件正反页且加盖公章）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textAlignment w:val="baseline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sectPr>
          <w:footerReference r:id="rId4" w:type="default"/>
          <w:pgSz w:w="11906" w:h="16839"/>
          <w:pgMar w:top="1440" w:right="1080" w:bottom="1440" w:left="1080" w:header="0" w:footer="994" w:gutter="0"/>
          <w:pgNumType w:fmt="decimal"/>
          <w:cols w:space="720" w:num="1"/>
        </w:sectPr>
      </w:pP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说明：法定代表人参加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投标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应提供</w:t>
      </w:r>
      <w:bookmarkStart w:id="10" w:name="OLE_LINK3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法定代表人证明书</w:t>
      </w:r>
      <w:bookmarkEnd w:id="1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并附法人身份证复印件正反页加盖公章（法定代表人证明书格式自拟）</w:t>
      </w:r>
      <w:r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center"/>
        <w:textAlignment w:val="baseline"/>
        <w:outlineLvl w:val="1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  <w:bookmarkStart w:id="11" w:name="bookmark67"/>
      <w:bookmarkEnd w:id="11"/>
      <w:bookmarkStart w:id="12" w:name="_Toc21996"/>
      <w:bookmarkStart w:id="13" w:name="_Toc17826"/>
      <w:bookmarkStart w:id="14" w:name="_Toc32696"/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val="en-US"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附件3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投标人的资格声明</w:t>
      </w:r>
      <w:bookmarkEnd w:id="12"/>
      <w:bookmarkEnd w:id="13"/>
      <w:bookmarkEnd w:id="14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3750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  <w:highlight w:val="none"/>
          <w:lang w:eastAsia="zh-CN"/>
        </w:rPr>
        <w:t>（参考格式）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360" w:lineRule="auto"/>
        <w:ind w:left="37"/>
        <w:textAlignment w:val="baseline"/>
        <w:rPr>
          <w:rFonts w:hint="default"/>
          <w:color w:val="auto"/>
          <w:highlight w:val="none"/>
          <w:u w:val="single"/>
          <w:lang w:val="en-US" w:eastAsia="zh-CN"/>
        </w:rPr>
      </w:pP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lang w:eastAsia="zh-CN"/>
        </w:rPr>
        <w:t>致：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采购人或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eastAsia="zh-CN"/>
        </w:rPr>
        <w:t>采购代理机构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eastAsia="zh-CN"/>
        </w:rPr>
        <w:t>名称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u w:val="singl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afterAutospacing="0" w:line="360" w:lineRule="auto"/>
        <w:ind w:firstLine="476" w:firstLineChars="200"/>
        <w:jc w:val="both"/>
        <w:textAlignment w:val="baseline"/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为响应贵方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u w:val="single"/>
          <w:lang w:eastAsia="zh-CN"/>
        </w:rPr>
        <w:t>（项目名称、项目编号）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投标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邀请，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我方自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愿参与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投标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，提供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开标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一览表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明细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和技术规格规定的货物和有关服务，提交下述文件并声明全部说明是真实的和正确的。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afterAutospacing="0" w:line="360" w:lineRule="auto"/>
        <w:ind w:firstLine="476" w:firstLineChars="200"/>
        <w:jc w:val="both"/>
        <w:textAlignment w:val="baseline"/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</w:pPr>
      <w:bookmarkStart w:id="15" w:name="_Toc29678"/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1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投标文件中提供的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证明资格文件</w:t>
      </w: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所有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内容是真实的和正确的；</w:t>
      </w:r>
      <w:bookmarkEnd w:id="15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3" w:afterAutospacing="0" w:line="360" w:lineRule="auto"/>
        <w:ind w:firstLine="476" w:firstLineChars="200"/>
        <w:jc w:val="both"/>
        <w:textAlignment w:val="baseline"/>
        <w:rPr>
          <w:rFonts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2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.我方没有单位负责人为同一人或者存在直接控股、管理</w:t>
      </w:r>
      <w:r>
        <w:rPr>
          <w:rFonts w:ascii="宋体" w:hAnsi="宋体" w:eastAsia="宋体" w:cs="宋体"/>
          <w:color w:val="auto"/>
          <w:spacing w:val="-2"/>
          <w:position w:val="17"/>
          <w:sz w:val="24"/>
          <w:szCs w:val="24"/>
          <w:highlight w:val="none"/>
          <w:lang w:eastAsia="zh-CN"/>
        </w:rPr>
        <w:t>关系的不同供应商，参</w:t>
      </w:r>
      <w:r>
        <w:rPr>
          <w:rFonts w:hint="eastAsia" w:ascii="宋体" w:hAnsi="宋体" w:eastAsia="宋体" w:cs="宋体"/>
          <w:color w:val="auto"/>
          <w:spacing w:val="-2"/>
          <w:position w:val="17"/>
          <w:sz w:val="24"/>
          <w:szCs w:val="24"/>
          <w:highlight w:val="none"/>
          <w:lang w:val="en-US" w:eastAsia="zh-CN"/>
        </w:rPr>
        <w:t>加本项目采购活动的情形；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360" w:lineRule="auto"/>
        <w:ind w:right="0" w:rightChars="0" w:firstLine="476" w:firstLineChars="200"/>
        <w:jc w:val="both"/>
        <w:textAlignment w:val="baseline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-1"/>
          <w:position w:val="17"/>
          <w:sz w:val="24"/>
          <w:szCs w:val="24"/>
          <w:highlight w:val="none"/>
          <w:lang w:eastAsia="zh-CN"/>
        </w:rPr>
        <w:t>.我方没有为本项目提供整体设计、规范编</w:t>
      </w:r>
      <w:r>
        <w:rPr>
          <w:rFonts w:ascii="宋体" w:hAnsi="宋体" w:eastAsia="宋体" w:cs="宋体"/>
          <w:color w:val="auto"/>
          <w:spacing w:val="-2"/>
          <w:position w:val="17"/>
          <w:sz w:val="24"/>
          <w:szCs w:val="24"/>
          <w:highlight w:val="none"/>
          <w:lang w:eastAsia="zh-CN"/>
        </w:rPr>
        <w:t>制或者项目管理、监理、检测等服务</w:t>
      </w:r>
      <w:r>
        <w:rPr>
          <w:rFonts w:hint="eastAsia" w:ascii="宋体" w:hAnsi="宋体" w:eastAsia="宋体" w:cs="宋体"/>
          <w:color w:val="auto"/>
          <w:spacing w:val="-2"/>
          <w:position w:val="17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pacing w:val="-2"/>
          <w:position w:val="17"/>
          <w:sz w:val="24"/>
          <w:szCs w:val="24"/>
          <w:highlight w:val="none"/>
          <w:lang w:val="en-US" w:eastAsia="zh-CN"/>
        </w:rPr>
        <w:t>情形。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color w:val="auto"/>
          <w:spacing w:val="0"/>
          <w:w w:val="100"/>
          <w:position w:val="0"/>
          <w:lang w:eastAsia="zh-CN"/>
        </w:rPr>
      </w:pPr>
    </w:p>
    <w:p>
      <w:pPr>
        <w:pageBreakBefore w:val="0"/>
        <w:widowControl w:val="0"/>
        <w:wordWrap/>
        <w:overflowPunct/>
        <w:topLinePunct w:val="0"/>
        <w:bidi w:val="0"/>
        <w:spacing w:line="219" w:lineRule="auto"/>
        <w:rPr>
          <w:rFonts w:hint="eastAsia" w:ascii="宋体" w:hAnsi="宋体" w:eastAsia="宋体" w:cs="宋体"/>
          <w:b w:val="0"/>
          <w:bCs w:val="0"/>
          <w:color w:val="auto"/>
          <w:spacing w:val="0"/>
          <w:w w:val="100"/>
          <w:position w:val="0"/>
          <w:sz w:val="24"/>
          <w:szCs w:val="24"/>
          <w:u w:val="single"/>
          <w:lang w:val="en-US" w:eastAsia="zh-CN"/>
        </w:rPr>
      </w:pPr>
      <w:bookmarkStart w:id="16" w:name="bookmark73"/>
      <w:bookmarkEnd w:id="16"/>
      <w:bookmarkStart w:id="17" w:name="bookmark68"/>
      <w:bookmarkEnd w:id="17"/>
      <w:r>
        <w:rPr>
          <w:rFonts w:hint="eastAsia"/>
          <w:color w:val="auto"/>
          <w:spacing w:val="0"/>
          <w:w w:val="100"/>
          <w:position w:val="0"/>
          <w:sz w:val="24"/>
          <w:szCs w:val="24"/>
          <w:highlight w:val="none"/>
          <w:lang w:val="en-US" w:eastAsia="zh-CN"/>
        </w:rPr>
        <w:t>投标人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</w:rPr>
        <w:t>名称</w:t>
      </w:r>
      <w:r>
        <w:rPr>
          <w:rFonts w:hint="eastAsia" w:eastAsia="宋体"/>
          <w:color w:val="auto"/>
          <w:spacing w:val="0"/>
          <w:w w:val="100"/>
          <w:position w:val="0"/>
          <w:sz w:val="24"/>
          <w:szCs w:val="24"/>
          <w:highlight w:val="none"/>
          <w:lang w:eastAsia="zh-CN"/>
        </w:rPr>
        <w:t>：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（</w:t>
      </w:r>
      <w:r>
        <w:rPr>
          <w:rFonts w:hint="eastAsia" w:eastAsia="宋体"/>
          <w:color w:val="auto"/>
          <w:spacing w:val="0"/>
          <w:w w:val="100"/>
          <w:position w:val="0"/>
          <w:sz w:val="24"/>
          <w:szCs w:val="24"/>
          <w:highlight w:val="none"/>
          <w:u w:val="single"/>
          <w:lang w:val="en-US" w:eastAsia="zh-CN"/>
        </w:rPr>
        <w:t>全称并加盖</w:t>
      </w:r>
      <w:r>
        <w:rPr>
          <w:color w:val="auto"/>
          <w:spacing w:val="0"/>
          <w:w w:val="100"/>
          <w:position w:val="0"/>
          <w:sz w:val="24"/>
          <w:szCs w:val="24"/>
          <w:highlight w:val="none"/>
          <w:u w:val="single"/>
        </w:rPr>
        <w:t>公章）</w:t>
      </w:r>
    </w:p>
    <w:p>
      <w:pPr>
        <w:pageBreakBefore w:val="0"/>
        <w:widowControl w:val="0"/>
        <w:wordWrap/>
        <w:overflowPunct/>
        <w:topLinePunct w:val="0"/>
        <w:bidi w:val="0"/>
        <w:spacing w:line="219" w:lineRule="auto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</w:pPr>
      <w:r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</w:rPr>
        <w:t>日期：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pacing w:val="0"/>
          <w:w w:val="100"/>
          <w:position w:val="0"/>
          <w:sz w:val="24"/>
          <w:szCs w:val="24"/>
          <w:u w:val="none"/>
          <w:lang w:val="en-US" w:eastAsia="zh-CN"/>
        </w:rPr>
        <w:t>日</w:t>
      </w:r>
    </w:p>
    <w:p>
      <w:pPr>
        <w:pageBreakBefore w:val="0"/>
        <w:widowControl w:val="0"/>
        <w:wordWrap/>
        <w:overflowPunct/>
        <w:topLinePunct w:val="0"/>
        <w:bidi w:val="0"/>
        <w:spacing w:before="101" w:line="219" w:lineRule="auto"/>
        <w:outlineLvl w:val="9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2"/>
        <w:rPr>
          <w:rFonts w:ascii="宋体" w:hAnsi="宋体" w:eastAsia="宋体" w:cs="宋体"/>
          <w:color w:val="auto"/>
          <w:spacing w:val="0"/>
          <w:w w:val="100"/>
          <w:position w:val="0"/>
          <w:sz w:val="24"/>
          <w:szCs w:val="24"/>
          <w:lang w:eastAsia="zh-CN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pStyle w:val="5"/>
        <w:rPr>
          <w:rFonts w:ascii="宋体" w:cs="宋体"/>
          <w:sz w:val="28"/>
          <w:szCs w:val="28"/>
        </w:rPr>
      </w:pPr>
    </w:p>
    <w:p>
      <w:pPr>
        <w:pStyle w:val="7"/>
        <w:rPr>
          <w:rFonts w:ascii="宋体" w:cs="宋体"/>
          <w:sz w:val="28"/>
          <w:szCs w:val="28"/>
        </w:rPr>
      </w:pPr>
    </w:p>
    <w:p>
      <w:pPr>
        <w:rPr>
          <w:rFonts w:ascii="宋体" w:cs="宋体"/>
          <w:sz w:val="28"/>
          <w:szCs w:val="28"/>
        </w:rPr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367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GQyYzNiZThiYTFmNTk0YjI5NDQ4MTQ2MTBiYzEifQ=="/>
    <w:docVar w:name="KSO_WPS_MARK_KEY" w:val="2ef2292a-b9aa-4e99-9c1c-1d70a4da4c07"/>
  </w:docVars>
  <w:rsids>
    <w:rsidRoot w:val="005D06F1"/>
    <w:rsid w:val="000125DB"/>
    <w:rsid w:val="0002111D"/>
    <w:rsid w:val="00022B77"/>
    <w:rsid w:val="0003384A"/>
    <w:rsid w:val="00054B20"/>
    <w:rsid w:val="000574B0"/>
    <w:rsid w:val="00064797"/>
    <w:rsid w:val="00065D11"/>
    <w:rsid w:val="00080335"/>
    <w:rsid w:val="00092E9D"/>
    <w:rsid w:val="000B128C"/>
    <w:rsid w:val="000C1AFC"/>
    <w:rsid w:val="000C33BF"/>
    <w:rsid w:val="000C50B4"/>
    <w:rsid w:val="00103B30"/>
    <w:rsid w:val="0010659A"/>
    <w:rsid w:val="00116FD5"/>
    <w:rsid w:val="0012039C"/>
    <w:rsid w:val="001342FB"/>
    <w:rsid w:val="0013486B"/>
    <w:rsid w:val="0013611D"/>
    <w:rsid w:val="001363F6"/>
    <w:rsid w:val="00141AED"/>
    <w:rsid w:val="00155E39"/>
    <w:rsid w:val="00166D2D"/>
    <w:rsid w:val="001B7177"/>
    <w:rsid w:val="001E4519"/>
    <w:rsid w:val="0021042F"/>
    <w:rsid w:val="00222133"/>
    <w:rsid w:val="00234DA6"/>
    <w:rsid w:val="00236AD9"/>
    <w:rsid w:val="00242BA9"/>
    <w:rsid w:val="00245626"/>
    <w:rsid w:val="00245AD2"/>
    <w:rsid w:val="0027517E"/>
    <w:rsid w:val="002772AD"/>
    <w:rsid w:val="002774F3"/>
    <w:rsid w:val="00294AA0"/>
    <w:rsid w:val="002A34E1"/>
    <w:rsid w:val="002A5D4F"/>
    <w:rsid w:val="002B583E"/>
    <w:rsid w:val="002C5B9B"/>
    <w:rsid w:val="002D2CCD"/>
    <w:rsid w:val="002F5EBA"/>
    <w:rsid w:val="00302ED6"/>
    <w:rsid w:val="003049AA"/>
    <w:rsid w:val="003076E5"/>
    <w:rsid w:val="0031160A"/>
    <w:rsid w:val="00321CCC"/>
    <w:rsid w:val="00331A79"/>
    <w:rsid w:val="0034743A"/>
    <w:rsid w:val="0037075B"/>
    <w:rsid w:val="003A20B1"/>
    <w:rsid w:val="003A4B23"/>
    <w:rsid w:val="003B1487"/>
    <w:rsid w:val="003B2146"/>
    <w:rsid w:val="003B51D3"/>
    <w:rsid w:val="00404B85"/>
    <w:rsid w:val="00406680"/>
    <w:rsid w:val="00407D52"/>
    <w:rsid w:val="00410058"/>
    <w:rsid w:val="004246FD"/>
    <w:rsid w:val="00434D40"/>
    <w:rsid w:val="00460DA6"/>
    <w:rsid w:val="00462E82"/>
    <w:rsid w:val="00473A8E"/>
    <w:rsid w:val="00492ED5"/>
    <w:rsid w:val="004A0012"/>
    <w:rsid w:val="004A660A"/>
    <w:rsid w:val="004A78A7"/>
    <w:rsid w:val="004A7992"/>
    <w:rsid w:val="004B3E09"/>
    <w:rsid w:val="004B4AAD"/>
    <w:rsid w:val="004B4F83"/>
    <w:rsid w:val="004B7D57"/>
    <w:rsid w:val="004C24F6"/>
    <w:rsid w:val="004D1A3A"/>
    <w:rsid w:val="004E65B9"/>
    <w:rsid w:val="004F0795"/>
    <w:rsid w:val="005111B9"/>
    <w:rsid w:val="00511238"/>
    <w:rsid w:val="00534DE5"/>
    <w:rsid w:val="005465C4"/>
    <w:rsid w:val="00552174"/>
    <w:rsid w:val="00555AB3"/>
    <w:rsid w:val="00556D26"/>
    <w:rsid w:val="00576147"/>
    <w:rsid w:val="00580E4F"/>
    <w:rsid w:val="005A1F8F"/>
    <w:rsid w:val="005B1B09"/>
    <w:rsid w:val="005B5AA5"/>
    <w:rsid w:val="005D06F1"/>
    <w:rsid w:val="005D1AEF"/>
    <w:rsid w:val="005D472E"/>
    <w:rsid w:val="005E15B5"/>
    <w:rsid w:val="005F35B0"/>
    <w:rsid w:val="006820EC"/>
    <w:rsid w:val="00690F00"/>
    <w:rsid w:val="00697120"/>
    <w:rsid w:val="006A2CFA"/>
    <w:rsid w:val="006B2827"/>
    <w:rsid w:val="0071013A"/>
    <w:rsid w:val="00716910"/>
    <w:rsid w:val="0073053F"/>
    <w:rsid w:val="0074536A"/>
    <w:rsid w:val="007829DA"/>
    <w:rsid w:val="0078685E"/>
    <w:rsid w:val="007C26B4"/>
    <w:rsid w:val="007C47FB"/>
    <w:rsid w:val="007D6CAB"/>
    <w:rsid w:val="007D6D2C"/>
    <w:rsid w:val="007D7E80"/>
    <w:rsid w:val="007F21E0"/>
    <w:rsid w:val="007F221A"/>
    <w:rsid w:val="007F3496"/>
    <w:rsid w:val="007F5E3F"/>
    <w:rsid w:val="0080081C"/>
    <w:rsid w:val="0080316A"/>
    <w:rsid w:val="00820372"/>
    <w:rsid w:val="0083232F"/>
    <w:rsid w:val="0083396D"/>
    <w:rsid w:val="008402E1"/>
    <w:rsid w:val="00847337"/>
    <w:rsid w:val="00851460"/>
    <w:rsid w:val="00851F95"/>
    <w:rsid w:val="00853224"/>
    <w:rsid w:val="00867B46"/>
    <w:rsid w:val="008935DD"/>
    <w:rsid w:val="008A499E"/>
    <w:rsid w:val="008B5E1D"/>
    <w:rsid w:val="008B5EC5"/>
    <w:rsid w:val="008C698A"/>
    <w:rsid w:val="008D55F3"/>
    <w:rsid w:val="008E6C28"/>
    <w:rsid w:val="00904BAC"/>
    <w:rsid w:val="00922285"/>
    <w:rsid w:val="00940018"/>
    <w:rsid w:val="00942C1B"/>
    <w:rsid w:val="00973EF3"/>
    <w:rsid w:val="00977DEB"/>
    <w:rsid w:val="00997A19"/>
    <w:rsid w:val="009A1BEF"/>
    <w:rsid w:val="009A3E8C"/>
    <w:rsid w:val="009A775D"/>
    <w:rsid w:val="009B618B"/>
    <w:rsid w:val="009C2608"/>
    <w:rsid w:val="009E0892"/>
    <w:rsid w:val="009F1B29"/>
    <w:rsid w:val="009F37EB"/>
    <w:rsid w:val="00A00F3E"/>
    <w:rsid w:val="00A42661"/>
    <w:rsid w:val="00A81181"/>
    <w:rsid w:val="00A82198"/>
    <w:rsid w:val="00A82870"/>
    <w:rsid w:val="00AA2DBC"/>
    <w:rsid w:val="00AA7D67"/>
    <w:rsid w:val="00AB3F6B"/>
    <w:rsid w:val="00AB7B02"/>
    <w:rsid w:val="00AC0FD8"/>
    <w:rsid w:val="00AC634D"/>
    <w:rsid w:val="00AC7E1B"/>
    <w:rsid w:val="00AE0955"/>
    <w:rsid w:val="00AE0D4C"/>
    <w:rsid w:val="00AF4E64"/>
    <w:rsid w:val="00B01817"/>
    <w:rsid w:val="00B14552"/>
    <w:rsid w:val="00B22D18"/>
    <w:rsid w:val="00B23215"/>
    <w:rsid w:val="00B31EF2"/>
    <w:rsid w:val="00B655A8"/>
    <w:rsid w:val="00B8059D"/>
    <w:rsid w:val="00BB77F3"/>
    <w:rsid w:val="00BB79A1"/>
    <w:rsid w:val="00BC250A"/>
    <w:rsid w:val="00BC2FB8"/>
    <w:rsid w:val="00BD0384"/>
    <w:rsid w:val="00BD13B6"/>
    <w:rsid w:val="00BD4352"/>
    <w:rsid w:val="00C11A06"/>
    <w:rsid w:val="00C261A7"/>
    <w:rsid w:val="00C333AD"/>
    <w:rsid w:val="00C433BF"/>
    <w:rsid w:val="00C86A6B"/>
    <w:rsid w:val="00CA399C"/>
    <w:rsid w:val="00CB5ABA"/>
    <w:rsid w:val="00CC1ACD"/>
    <w:rsid w:val="00CC32DF"/>
    <w:rsid w:val="00CD1F84"/>
    <w:rsid w:val="00CD761A"/>
    <w:rsid w:val="00CF4848"/>
    <w:rsid w:val="00D02B20"/>
    <w:rsid w:val="00D07672"/>
    <w:rsid w:val="00D10B9B"/>
    <w:rsid w:val="00D229D3"/>
    <w:rsid w:val="00D22B8A"/>
    <w:rsid w:val="00D37A7C"/>
    <w:rsid w:val="00D4260A"/>
    <w:rsid w:val="00D52230"/>
    <w:rsid w:val="00D62061"/>
    <w:rsid w:val="00D65A69"/>
    <w:rsid w:val="00D75094"/>
    <w:rsid w:val="00DA2A2C"/>
    <w:rsid w:val="00DA5280"/>
    <w:rsid w:val="00DA55BB"/>
    <w:rsid w:val="00DB7B5C"/>
    <w:rsid w:val="00DC4E57"/>
    <w:rsid w:val="00DD0E46"/>
    <w:rsid w:val="00E163F7"/>
    <w:rsid w:val="00E2029E"/>
    <w:rsid w:val="00E4650A"/>
    <w:rsid w:val="00E8462F"/>
    <w:rsid w:val="00E9161C"/>
    <w:rsid w:val="00E97557"/>
    <w:rsid w:val="00E97AD0"/>
    <w:rsid w:val="00EA4A0E"/>
    <w:rsid w:val="00EC29CC"/>
    <w:rsid w:val="00F15268"/>
    <w:rsid w:val="00F32998"/>
    <w:rsid w:val="00F4773A"/>
    <w:rsid w:val="00F73B9E"/>
    <w:rsid w:val="00F758C2"/>
    <w:rsid w:val="00F82A26"/>
    <w:rsid w:val="00FB33E1"/>
    <w:rsid w:val="00FC393C"/>
    <w:rsid w:val="00FE402E"/>
    <w:rsid w:val="00FF5594"/>
    <w:rsid w:val="012B1CC3"/>
    <w:rsid w:val="01A56261"/>
    <w:rsid w:val="022A4458"/>
    <w:rsid w:val="02340C9F"/>
    <w:rsid w:val="02B81B65"/>
    <w:rsid w:val="02DA018C"/>
    <w:rsid w:val="03176355"/>
    <w:rsid w:val="05077A23"/>
    <w:rsid w:val="053C6A73"/>
    <w:rsid w:val="05CE66BF"/>
    <w:rsid w:val="05EB060C"/>
    <w:rsid w:val="05F84DE0"/>
    <w:rsid w:val="08A00B5E"/>
    <w:rsid w:val="09606EEE"/>
    <w:rsid w:val="09F558AC"/>
    <w:rsid w:val="0A0A1357"/>
    <w:rsid w:val="0A2A1695"/>
    <w:rsid w:val="0AAE0CA9"/>
    <w:rsid w:val="0AC534D0"/>
    <w:rsid w:val="0BA6071A"/>
    <w:rsid w:val="0BB2614A"/>
    <w:rsid w:val="0C201171"/>
    <w:rsid w:val="0C931C40"/>
    <w:rsid w:val="0CD949B1"/>
    <w:rsid w:val="0D717BB8"/>
    <w:rsid w:val="0D956217"/>
    <w:rsid w:val="0E6F3E7F"/>
    <w:rsid w:val="0EA93835"/>
    <w:rsid w:val="0EB46E08"/>
    <w:rsid w:val="0F555F86"/>
    <w:rsid w:val="0FA364D6"/>
    <w:rsid w:val="0FC205F0"/>
    <w:rsid w:val="0FF54858"/>
    <w:rsid w:val="105243C6"/>
    <w:rsid w:val="120328B4"/>
    <w:rsid w:val="12302F45"/>
    <w:rsid w:val="15275A4B"/>
    <w:rsid w:val="158A77F0"/>
    <w:rsid w:val="15962639"/>
    <w:rsid w:val="15D55FD9"/>
    <w:rsid w:val="16A32933"/>
    <w:rsid w:val="16FC212A"/>
    <w:rsid w:val="178169D1"/>
    <w:rsid w:val="1842040F"/>
    <w:rsid w:val="185E3EBD"/>
    <w:rsid w:val="19E75453"/>
    <w:rsid w:val="19F551C1"/>
    <w:rsid w:val="1B7A3E63"/>
    <w:rsid w:val="1BA809D0"/>
    <w:rsid w:val="1C16002F"/>
    <w:rsid w:val="1C1918CE"/>
    <w:rsid w:val="1CDD28FB"/>
    <w:rsid w:val="1CEA7E47"/>
    <w:rsid w:val="1CF00880"/>
    <w:rsid w:val="1D86683A"/>
    <w:rsid w:val="1E3C62D7"/>
    <w:rsid w:val="1E97448C"/>
    <w:rsid w:val="1F3068AA"/>
    <w:rsid w:val="1F562CBE"/>
    <w:rsid w:val="1F9279CD"/>
    <w:rsid w:val="1F9467A8"/>
    <w:rsid w:val="1F9E7C38"/>
    <w:rsid w:val="20E00C0C"/>
    <w:rsid w:val="21142C85"/>
    <w:rsid w:val="2134416F"/>
    <w:rsid w:val="2197719D"/>
    <w:rsid w:val="21D27CB9"/>
    <w:rsid w:val="223C6316"/>
    <w:rsid w:val="229E0D7F"/>
    <w:rsid w:val="22B42350"/>
    <w:rsid w:val="2326197C"/>
    <w:rsid w:val="239B73D0"/>
    <w:rsid w:val="26587B3A"/>
    <w:rsid w:val="26BC7A25"/>
    <w:rsid w:val="273A72C8"/>
    <w:rsid w:val="27A079BB"/>
    <w:rsid w:val="282605AB"/>
    <w:rsid w:val="284960F5"/>
    <w:rsid w:val="29295EC3"/>
    <w:rsid w:val="296F7E40"/>
    <w:rsid w:val="2A557F75"/>
    <w:rsid w:val="2AAF63FE"/>
    <w:rsid w:val="2ADA66CC"/>
    <w:rsid w:val="2B0C045D"/>
    <w:rsid w:val="2B6366C1"/>
    <w:rsid w:val="2BBC654D"/>
    <w:rsid w:val="2BC51EC5"/>
    <w:rsid w:val="2BD15D21"/>
    <w:rsid w:val="2C066DD6"/>
    <w:rsid w:val="2D3A1246"/>
    <w:rsid w:val="2D9B7458"/>
    <w:rsid w:val="2F206226"/>
    <w:rsid w:val="2F432A92"/>
    <w:rsid w:val="307B769F"/>
    <w:rsid w:val="31133211"/>
    <w:rsid w:val="317057B9"/>
    <w:rsid w:val="31913E8E"/>
    <w:rsid w:val="31FF6499"/>
    <w:rsid w:val="322C04FA"/>
    <w:rsid w:val="33211AAB"/>
    <w:rsid w:val="33A813C3"/>
    <w:rsid w:val="3433031A"/>
    <w:rsid w:val="348452AA"/>
    <w:rsid w:val="34AB35B3"/>
    <w:rsid w:val="34B829E4"/>
    <w:rsid w:val="34D05F7E"/>
    <w:rsid w:val="34D128EE"/>
    <w:rsid w:val="34EA7337"/>
    <w:rsid w:val="35401531"/>
    <w:rsid w:val="35B80D71"/>
    <w:rsid w:val="36622199"/>
    <w:rsid w:val="375168B8"/>
    <w:rsid w:val="378325C5"/>
    <w:rsid w:val="37BF7375"/>
    <w:rsid w:val="38610C01"/>
    <w:rsid w:val="3A093472"/>
    <w:rsid w:val="3AAA2531"/>
    <w:rsid w:val="3B6049CB"/>
    <w:rsid w:val="3C7E335B"/>
    <w:rsid w:val="3CE33B06"/>
    <w:rsid w:val="3CFC0724"/>
    <w:rsid w:val="3D1350AC"/>
    <w:rsid w:val="3D5C4FEC"/>
    <w:rsid w:val="3D9B7F3D"/>
    <w:rsid w:val="3DAA0180"/>
    <w:rsid w:val="3F2B6F22"/>
    <w:rsid w:val="3F9325C6"/>
    <w:rsid w:val="4143003A"/>
    <w:rsid w:val="421837C0"/>
    <w:rsid w:val="42F85216"/>
    <w:rsid w:val="430420E0"/>
    <w:rsid w:val="435D15AF"/>
    <w:rsid w:val="43B92ECB"/>
    <w:rsid w:val="44F15D77"/>
    <w:rsid w:val="450308A1"/>
    <w:rsid w:val="451856E8"/>
    <w:rsid w:val="462F31C1"/>
    <w:rsid w:val="47B8442B"/>
    <w:rsid w:val="48197E85"/>
    <w:rsid w:val="48703900"/>
    <w:rsid w:val="490F14D8"/>
    <w:rsid w:val="49957F36"/>
    <w:rsid w:val="4ACF2759"/>
    <w:rsid w:val="4B1C3A09"/>
    <w:rsid w:val="4C151BF3"/>
    <w:rsid w:val="4C296DA4"/>
    <w:rsid w:val="4C435427"/>
    <w:rsid w:val="4D475D13"/>
    <w:rsid w:val="4D6D5F10"/>
    <w:rsid w:val="4D714816"/>
    <w:rsid w:val="4E235B10"/>
    <w:rsid w:val="4F2C6C47"/>
    <w:rsid w:val="4FAC7189"/>
    <w:rsid w:val="501145E2"/>
    <w:rsid w:val="505669F9"/>
    <w:rsid w:val="5170646D"/>
    <w:rsid w:val="51EF1E7E"/>
    <w:rsid w:val="52217969"/>
    <w:rsid w:val="523B7ED4"/>
    <w:rsid w:val="528A0854"/>
    <w:rsid w:val="537A4D81"/>
    <w:rsid w:val="539F20DD"/>
    <w:rsid w:val="54364A4A"/>
    <w:rsid w:val="54866F2F"/>
    <w:rsid w:val="54A87D5E"/>
    <w:rsid w:val="55107B3F"/>
    <w:rsid w:val="575371C8"/>
    <w:rsid w:val="57C9316E"/>
    <w:rsid w:val="57D71EF7"/>
    <w:rsid w:val="582726A1"/>
    <w:rsid w:val="5908019E"/>
    <w:rsid w:val="59093A58"/>
    <w:rsid w:val="5A2F00F2"/>
    <w:rsid w:val="5ADC0752"/>
    <w:rsid w:val="5B134CDF"/>
    <w:rsid w:val="5B1B6FAD"/>
    <w:rsid w:val="5B870B61"/>
    <w:rsid w:val="5C185472"/>
    <w:rsid w:val="5C643EC4"/>
    <w:rsid w:val="5C8E777B"/>
    <w:rsid w:val="5CF44FF6"/>
    <w:rsid w:val="5D123920"/>
    <w:rsid w:val="5F55083A"/>
    <w:rsid w:val="6001764F"/>
    <w:rsid w:val="602818A8"/>
    <w:rsid w:val="60343BE6"/>
    <w:rsid w:val="60B30F76"/>
    <w:rsid w:val="60C26EAD"/>
    <w:rsid w:val="618E3791"/>
    <w:rsid w:val="61A42F6C"/>
    <w:rsid w:val="62466EFC"/>
    <w:rsid w:val="626D33A6"/>
    <w:rsid w:val="62A327AB"/>
    <w:rsid w:val="62DF1C48"/>
    <w:rsid w:val="63343F70"/>
    <w:rsid w:val="634B2A5F"/>
    <w:rsid w:val="635518BE"/>
    <w:rsid w:val="63675848"/>
    <w:rsid w:val="647F062C"/>
    <w:rsid w:val="64B259E8"/>
    <w:rsid w:val="65540C76"/>
    <w:rsid w:val="6620687B"/>
    <w:rsid w:val="66E0683F"/>
    <w:rsid w:val="67DA356D"/>
    <w:rsid w:val="68212C69"/>
    <w:rsid w:val="683010FE"/>
    <w:rsid w:val="68646FFA"/>
    <w:rsid w:val="6939645A"/>
    <w:rsid w:val="69B879EA"/>
    <w:rsid w:val="69F43BE2"/>
    <w:rsid w:val="69F85BB3"/>
    <w:rsid w:val="6A1C3809"/>
    <w:rsid w:val="6AFC2B7D"/>
    <w:rsid w:val="6B9A543E"/>
    <w:rsid w:val="6BA20565"/>
    <w:rsid w:val="6CDF7BBE"/>
    <w:rsid w:val="6D425D7F"/>
    <w:rsid w:val="6D605FE2"/>
    <w:rsid w:val="6E0F17B6"/>
    <w:rsid w:val="6FBA041F"/>
    <w:rsid w:val="6FF458BA"/>
    <w:rsid w:val="703D085C"/>
    <w:rsid w:val="71490CF9"/>
    <w:rsid w:val="71502811"/>
    <w:rsid w:val="717C7020"/>
    <w:rsid w:val="719F40F5"/>
    <w:rsid w:val="71AF68E9"/>
    <w:rsid w:val="71C46349"/>
    <w:rsid w:val="72286DEC"/>
    <w:rsid w:val="72930C07"/>
    <w:rsid w:val="729D55E2"/>
    <w:rsid w:val="73332CB8"/>
    <w:rsid w:val="76635C36"/>
    <w:rsid w:val="76971204"/>
    <w:rsid w:val="7710036E"/>
    <w:rsid w:val="773D3837"/>
    <w:rsid w:val="77957B2F"/>
    <w:rsid w:val="77FC37DC"/>
    <w:rsid w:val="7886547A"/>
    <w:rsid w:val="78AB4511"/>
    <w:rsid w:val="7996588F"/>
    <w:rsid w:val="7A9B2D4F"/>
    <w:rsid w:val="7AE83ABA"/>
    <w:rsid w:val="7D4A2BF9"/>
    <w:rsid w:val="7D5F004F"/>
    <w:rsid w:val="7D7877C8"/>
    <w:rsid w:val="7E464D80"/>
    <w:rsid w:val="7E7053A1"/>
    <w:rsid w:val="7E902618"/>
    <w:rsid w:val="7EC00196"/>
    <w:rsid w:val="7EC62364"/>
    <w:rsid w:val="7EF22AAA"/>
    <w:rsid w:val="7F051133"/>
    <w:rsid w:val="7F92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1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8">
    <w:name w:val="heading 2"/>
    <w:basedOn w:val="1"/>
    <w:next w:val="1"/>
    <w:qFormat/>
    <w:locked/>
    <w:uiPriority w:val="1"/>
    <w:pPr>
      <w:ind w:left="1119"/>
      <w:outlineLvl w:val="1"/>
    </w:pPr>
    <w:rPr>
      <w:rFonts w:ascii="宋体" w:hAnsi="宋体" w:cs="宋体"/>
      <w:b/>
      <w:bCs/>
      <w:sz w:val="28"/>
      <w:szCs w:val="28"/>
      <w:lang w:val="zh-CN" w:bidi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cs="宋体"/>
      <w:sz w:val="28"/>
      <w:szCs w:val="28"/>
      <w:lang w:val="zh-CN" w:bidi="zh-CN"/>
    </w:rPr>
  </w:style>
  <w:style w:type="paragraph" w:customStyle="1" w:styleId="3">
    <w:name w:val="样式 表格正文 + 两端对齐"/>
    <w:basedOn w:val="1"/>
    <w:next w:val="4"/>
    <w:qFormat/>
    <w:uiPriority w:val="99"/>
    <w:pPr>
      <w:spacing w:line="300" w:lineRule="auto"/>
    </w:pPr>
  </w:style>
  <w:style w:type="paragraph" w:customStyle="1" w:styleId="4">
    <w:name w:val="正文1"/>
    <w:next w:val="5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Calibri" w:eastAsia="宋体" w:cs="Times New Roman"/>
      <w:sz w:val="34"/>
      <w:lang w:val="en-US" w:eastAsia="zh-CN" w:bidi="ar-SA"/>
    </w:rPr>
  </w:style>
  <w:style w:type="paragraph" w:customStyle="1" w:styleId="5">
    <w:name w:val="自动更正"/>
    <w:next w:val="6"/>
    <w:qFormat/>
    <w:uiPriority w:val="99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paragraph" w:customStyle="1" w:styleId="6">
    <w:name w:val="xl39"/>
    <w:basedOn w:val="1"/>
    <w:next w:val="7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7">
    <w:name w:val="分手多日，近况如何？"/>
    <w:next w:val="1"/>
    <w:qFormat/>
    <w:uiPriority w:val="99"/>
    <w:pPr>
      <w:widowControl w:val="0"/>
      <w:jc w:val="both"/>
    </w:pPr>
    <w:rPr>
      <w:rFonts w:ascii="Times New Roman" w:hAnsi="Times New Roman" w:eastAsia="等线" w:cs="Times New Roman"/>
      <w:sz w:val="21"/>
      <w:lang w:val="en-US" w:eastAsia="zh-CN" w:bidi="ar-SA"/>
    </w:rPr>
  </w:style>
  <w:style w:type="paragraph" w:styleId="9">
    <w:name w:val="annotation text"/>
    <w:basedOn w:val="1"/>
    <w:link w:val="27"/>
    <w:unhideWhenUsed/>
    <w:qFormat/>
    <w:uiPriority w:val="99"/>
    <w:pPr>
      <w:jc w:val="left"/>
    </w:p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14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table" w:styleId="16">
    <w:name w:val="Table Grid"/>
    <w:basedOn w:val="15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7"/>
    <w:semiHidden/>
    <w:unhideWhenUsed/>
    <w:qFormat/>
    <w:uiPriority w:val="99"/>
    <w:rPr>
      <w:sz w:val="21"/>
      <w:szCs w:val="21"/>
    </w:rPr>
  </w:style>
  <w:style w:type="character" w:customStyle="1" w:styleId="20">
    <w:name w:val="页脚 Char"/>
    <w:link w:val="11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页眉 Char"/>
    <w:link w:val="12"/>
    <w:semiHidden/>
    <w:qFormat/>
    <w:locked/>
    <w:uiPriority w:val="99"/>
    <w:rPr>
      <w:rFonts w:ascii="Calibri" w:hAnsi="Calibri" w:eastAsia="宋体" w:cs="Calibri"/>
      <w:sz w:val="18"/>
      <w:szCs w:val="18"/>
    </w:rPr>
  </w:style>
  <w:style w:type="character" w:customStyle="1" w:styleId="22">
    <w:name w:val="apple-converted-space"/>
    <w:qFormat/>
    <w:uiPriority w:val="99"/>
    <w:rPr>
      <w:rFonts w:cs="Times New Roman"/>
    </w:rPr>
  </w:style>
  <w:style w:type="paragraph" w:customStyle="1" w:styleId="2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2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character" w:customStyle="1" w:styleId="27">
    <w:name w:val="批注文字 Char"/>
    <w:basedOn w:val="17"/>
    <w:link w:val="9"/>
    <w:qFormat/>
    <w:uiPriority w:val="99"/>
    <w:rPr>
      <w:rFonts w:cs="Calibri"/>
      <w:kern w:val="2"/>
      <w:sz w:val="21"/>
      <w:szCs w:val="21"/>
    </w:rPr>
  </w:style>
  <w:style w:type="character" w:customStyle="1" w:styleId="28">
    <w:name w:val="批注主题 Char"/>
    <w:basedOn w:val="27"/>
    <w:link w:val="14"/>
    <w:semiHidden/>
    <w:qFormat/>
    <w:uiPriority w:val="99"/>
    <w:rPr>
      <w:rFonts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7"/>
    <w:link w:val="10"/>
    <w:semiHidden/>
    <w:qFormat/>
    <w:uiPriority w:val="99"/>
    <w:rPr>
      <w:rFonts w:cs="Calibri"/>
      <w:kern w:val="2"/>
      <w:sz w:val="18"/>
      <w:szCs w:val="18"/>
    </w:rPr>
  </w:style>
  <w:style w:type="paragraph" w:customStyle="1" w:styleId="30">
    <w:name w:val="Heading #2|1"/>
    <w:basedOn w:val="1"/>
    <w:qFormat/>
    <w:uiPriority w:val="0"/>
    <w:pPr>
      <w:widowControl w:val="0"/>
      <w:shd w:val="clear" w:color="auto" w:fill="auto"/>
      <w:spacing w:after="580" w:line="63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31">
    <w:name w:val="Body text|1"/>
    <w:basedOn w:val="1"/>
    <w:qFormat/>
    <w:uiPriority w:val="0"/>
    <w:pPr>
      <w:widowControl w:val="0"/>
      <w:shd w:val="clear" w:color="auto" w:fill="auto"/>
      <w:spacing w:line="432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33">
    <w:name w:val="Normal Indent"/>
    <w:basedOn w:val="1"/>
    <w:qFormat/>
    <w:uiPriority w:val="0"/>
    <w:pPr>
      <w:widowControl/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1330</Words>
  <Characters>1333</Characters>
  <Lines>41</Lines>
  <Paragraphs>11</Paragraphs>
  <TotalTime>3</TotalTime>
  <ScaleCrop>false</ScaleCrop>
  <LinksUpToDate>false</LinksUpToDate>
  <CharactersWithSpaces>1746</CharactersWithSpaces>
  <Application>WPS Office_11.1.0.14305_F1E327BC-269C-435d-A152-05C5408002CA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2025-04-24T05:23:00Z</dcterms:created>
  <dc:creator>admin</dc:creator>
  <cp:lastModifiedBy>卡卡</cp:lastModifiedBy>
  <cp:lastPrinted>2025-04-25T00:50:00Z</cp:lastPrinted>
  <dcterms:modified xsi:type="dcterms:W3CDTF">2025-08-03T06:36:15Z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2052-11.1.0.14305</vt:lpwstr>
  </property>
  <property fmtid="{D5CDD505-2E9C-101B-9397-08002B2CF9AE}" pid="3" name="ICV">
    <vt:lpwstr>22F511784A384FDFA6644493C5CB9E07_13</vt:lpwstr>
  </property>
  <property fmtid="{D5CDD505-2E9C-101B-9397-08002B2CF9AE}" pid="4" name="KSOTemplateDocerSaveRecord">
    <vt:lpwstr>eyJoZGlkIjoiNGMzOGEzMWFjZTEzZGY1NjI4ZTYxOGM0MjljZGEwNzIiLCJ1c2VySWQiOiIzNDkwNTcyODEifQ==</vt:lpwstr>
  </property>
</Properties>
</file>